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B" w:rsidRDefault="00852F45" w:rsidP="0085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Skýrsla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stjórnar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5F6B">
        <w:rPr>
          <w:rFonts w:ascii="Times New Roman" w:hAnsi="Times New Roman" w:cs="Times New Roman"/>
          <w:b/>
          <w:sz w:val="28"/>
          <w:szCs w:val="28"/>
        </w:rPr>
        <w:t>Lífsins</w:t>
      </w:r>
      <w:proofErr w:type="spellEnd"/>
      <w:r w:rsidR="00A95F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95F6B">
        <w:rPr>
          <w:rFonts w:ascii="Times New Roman" w:hAnsi="Times New Roman" w:cs="Times New Roman"/>
          <w:b/>
          <w:sz w:val="28"/>
          <w:szCs w:val="28"/>
        </w:rPr>
        <w:t>Samtaka</w:t>
      </w:r>
      <w:proofErr w:type="spellEnd"/>
      <w:r w:rsidR="00A95F6B">
        <w:rPr>
          <w:rFonts w:ascii="Times New Roman" w:hAnsi="Times New Roman" w:cs="Times New Roman"/>
          <w:b/>
          <w:sz w:val="28"/>
          <w:szCs w:val="28"/>
        </w:rPr>
        <w:t xml:space="preserve"> um </w:t>
      </w:r>
      <w:proofErr w:type="spellStart"/>
      <w:r w:rsidR="00A95F6B">
        <w:rPr>
          <w:rFonts w:ascii="Times New Roman" w:hAnsi="Times New Roman" w:cs="Times New Roman"/>
          <w:b/>
          <w:sz w:val="28"/>
          <w:szCs w:val="28"/>
        </w:rPr>
        <w:t>líknarmeðferð</w:t>
      </w:r>
      <w:proofErr w:type="spellEnd"/>
      <w:r w:rsidR="00A95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7C9" w:rsidRDefault="00852F45" w:rsidP="0085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fyrir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starfsárið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2016-2017</w:t>
      </w:r>
    </w:p>
    <w:p w:rsidR="00852F45" w:rsidRDefault="00852F45" w:rsidP="00852F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F45" w:rsidRPr="00784B34" w:rsidRDefault="00852F45" w:rsidP="00852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34">
        <w:rPr>
          <w:rFonts w:ascii="Times New Roman" w:hAnsi="Times New Roman" w:cs="Times New Roman"/>
          <w:sz w:val="24"/>
          <w:szCs w:val="24"/>
        </w:rPr>
        <w:t xml:space="preserve">Á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aðalfundi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Lífsins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26.</w:t>
      </w:r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apríl</w:t>
      </w:r>
      <w:proofErr w:type="spellEnd"/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kosinn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nýr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samtakanna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4B34">
        <w:rPr>
          <w:rFonts w:ascii="Times New Roman" w:hAnsi="Times New Roman" w:cs="Times New Roman"/>
          <w:sz w:val="24"/>
          <w:szCs w:val="24"/>
        </w:rPr>
        <w:t xml:space="preserve">Auk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voru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tveir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nýir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stjórnarmenn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valdir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stjórnarsetu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næstu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tvö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árin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Guðlaug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Ásgeirsdóttir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kosin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þær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Ásdís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Ingvarsdóttir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Björg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Guðmundsdóttir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komu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nýjar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inn í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C9" w:rsidRPr="00784B34" w:rsidRDefault="00852F45" w:rsidP="00852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Aðrir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stjórnarmeðlimir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höfðu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hlotið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kosningu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árið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tveggja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ára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voru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>:</w:t>
      </w:r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Dögg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Einarsdóttir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Guðríðu</w:t>
      </w:r>
      <w:r w:rsidRPr="00784B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Kristín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Þórðardóttir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Jónsdóttir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Sigrún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Þór</w:t>
      </w:r>
      <w:r w:rsidR="00A067C9" w:rsidRPr="00784B34">
        <w:rPr>
          <w:rFonts w:ascii="Times New Roman" w:hAnsi="Times New Roman" w:cs="Times New Roman"/>
          <w:sz w:val="24"/>
          <w:szCs w:val="24"/>
        </w:rPr>
        <w:t>oddsdóttir</w:t>
      </w:r>
      <w:proofErr w:type="spellEnd"/>
      <w:r w:rsidR="00A067C9" w:rsidRPr="0078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F45" w:rsidRPr="00784B34" w:rsidRDefault="00A067C9" w:rsidP="00852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aðalfund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skipti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verkum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Dögg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Einarsdóttir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varaformaður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Ásdís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Ingvarsdóttir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ritari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Guðríður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Kristín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Þórðardóttir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gjaldkeri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Jónsdóttir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meðstjórnandi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Björg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Guðmundsdóttir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Sigrún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Þóroddsdóttir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varamenn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C9" w:rsidRPr="00784B34" w:rsidRDefault="00A067C9" w:rsidP="00852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Guðrún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Jónsdóttir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tók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ennfremur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útgáfu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fréttabréfs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vefsíðu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samtakanna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C9" w:rsidRPr="00784B34" w:rsidRDefault="00A067C9" w:rsidP="00852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Stjórnin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hélt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alls 9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stjórnarfundi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starfsárinu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7C9" w:rsidRPr="00784B34" w:rsidRDefault="00A067C9" w:rsidP="00852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Helstu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verkefni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almenna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umsýslu</w:t>
      </w:r>
      <w:proofErr w:type="spellEnd"/>
      <w:r w:rsidR="00784B34"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 w:rsidRPr="00784B34">
        <w:rPr>
          <w:rFonts w:ascii="Times New Roman" w:hAnsi="Times New Roman" w:cs="Times New Roman"/>
          <w:sz w:val="24"/>
          <w:szCs w:val="24"/>
        </w:rPr>
        <w:t>voru</w:t>
      </w:r>
      <w:proofErr w:type="spellEnd"/>
      <w:r w:rsidR="00784B34"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 w:rsidRPr="00784B34">
        <w:rPr>
          <w:rFonts w:ascii="Times New Roman" w:hAnsi="Times New Roman" w:cs="Times New Roman"/>
          <w:sz w:val="24"/>
          <w:szCs w:val="24"/>
        </w:rPr>
        <w:t>eftirfarandi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7C9" w:rsidRPr="00784B34" w:rsidRDefault="00A067C9" w:rsidP="00784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Kynning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alþjóðlegum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 w:rsidRPr="00784B34">
        <w:rPr>
          <w:rFonts w:ascii="Times New Roman" w:hAnsi="Times New Roman" w:cs="Times New Roman"/>
          <w:sz w:val="24"/>
          <w:szCs w:val="24"/>
        </w:rPr>
        <w:t>líknarmeðferðar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B34" w:rsidRDefault="00784B34" w:rsidP="00784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84B34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tilef</w:t>
      </w:r>
      <w:r w:rsidR="0002582B">
        <w:rPr>
          <w:rFonts w:ascii="Times New Roman" w:hAnsi="Times New Roman" w:cs="Times New Roman"/>
          <w:sz w:val="24"/>
          <w:szCs w:val="24"/>
        </w:rPr>
        <w:t>n</w:t>
      </w:r>
      <w:r w:rsidRPr="00784B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af</w:t>
      </w:r>
      <w:proofErr w:type="spellEnd"/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alþjóðlegum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líknarmeðferðar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haldinn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784B34">
        <w:rPr>
          <w:rFonts w:ascii="Times New Roman" w:hAnsi="Times New Roman" w:cs="Times New Roman"/>
          <w:sz w:val="24"/>
          <w:szCs w:val="24"/>
        </w:rPr>
        <w:t>október</w:t>
      </w:r>
      <w:proofErr w:type="spellEnd"/>
      <w:proofErr w:type="gramEnd"/>
      <w:r w:rsidRPr="00784B3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skrifaði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grein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birtist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02582B">
        <w:rPr>
          <w:rFonts w:ascii="Times New Roman" w:hAnsi="Times New Roman" w:cs="Times New Roman"/>
          <w:sz w:val="24"/>
          <w:szCs w:val="24"/>
        </w:rPr>
        <w:t>vefsíðunni</w:t>
      </w:r>
      <w:proofErr w:type="spellEnd"/>
      <w:r w:rsidR="0002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82B">
        <w:rPr>
          <w:rFonts w:ascii="Times New Roman" w:hAnsi="Times New Roman" w:cs="Times New Roman"/>
          <w:sz w:val="24"/>
          <w:szCs w:val="24"/>
        </w:rPr>
        <w:t>visir.is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Greinin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heitið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B34">
        <w:rPr>
          <w:rFonts w:ascii="Times New Roman" w:hAnsi="Times New Roman" w:cs="Times New Roman"/>
          <w:sz w:val="24"/>
          <w:szCs w:val="24"/>
        </w:rPr>
        <w:t>,,</w:t>
      </w:r>
      <w:r w:rsidRPr="00784B34">
        <w:rPr>
          <w:rFonts w:ascii="Times New Roman" w:hAnsi="Times New Roman" w:cs="Times New Roman"/>
          <w:sz w:val="24"/>
          <w:szCs w:val="24"/>
          <w:lang w:val="is-IS"/>
        </w:rPr>
        <w:t>Lífsgæði</w:t>
      </w:r>
      <w:proofErr w:type="gramEnd"/>
      <w:r w:rsidRPr="00784B34">
        <w:rPr>
          <w:rFonts w:ascii="Times New Roman" w:hAnsi="Times New Roman" w:cs="Times New Roman"/>
          <w:sz w:val="24"/>
          <w:szCs w:val="24"/>
          <w:lang w:val="is-IS"/>
        </w:rPr>
        <w:t xml:space="preserve"> og ólæknandi sjúkdómur“. Vakin var athygli á líknarmeðferð, auk þess sem yfirskrift alþjóðadagsins var kynnt en hún var: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Að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lifa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og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deyja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í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sársauka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–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Það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þarf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ekki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að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vera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>raunin</w:t>
      </w:r>
      <w:proofErr w:type="spellEnd"/>
      <w:r w:rsidRPr="00784B34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(“Living and dying in pain: It doesn´t have to happen”).</w:t>
      </w:r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DA" w:rsidRPr="00784B34" w:rsidRDefault="000925DA" w:rsidP="00784B3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67C9" w:rsidRDefault="00A067C9" w:rsidP="00784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Uppfærsla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vefsíðu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. </w:t>
      </w:r>
      <w:r w:rsidR="00784B34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tilefni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4B34">
        <w:rPr>
          <w:rFonts w:ascii="Times New Roman" w:hAnsi="Times New Roman" w:cs="Times New Roman"/>
          <w:sz w:val="24"/>
          <w:szCs w:val="24"/>
        </w:rPr>
        <w:t>af</w:t>
      </w:r>
      <w:proofErr w:type="spellEnd"/>
      <w:proofErr w:type="gram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alþjóðlegum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degi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líknarmeðferðar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farið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stóra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verkefni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uppfæra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vefsíðu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samtakanna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hún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tekin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notkun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leyti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alþjóðadagurinn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haldinn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hátíðlegur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skipti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sér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verkum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varðandi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þetta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verkefni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Dögg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Einarsdóttir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Ásdís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Ingvarsdóttir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Guðríður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Þórðardóttir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Guðrún</w:t>
      </w:r>
      <w:proofErr w:type="spellEnd"/>
      <w:proofErr w:type="gram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Jónsdóttir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báru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hitann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þungann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B3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þessari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vinnu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Vefsíðan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hefur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hlotið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góðan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hljómgrunn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0C49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leggur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mikla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áherslu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vefsíðan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aðgengileg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hafi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notendavænt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útlit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DA" w:rsidRPr="00784B34" w:rsidRDefault="000925DA" w:rsidP="00092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067C9" w:rsidRDefault="00A067C9" w:rsidP="00784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Námskeið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>.</w:t>
      </w:r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Árlegt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námskeið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vegum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samtakanna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haldið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Háteigskirkju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="00940C49">
        <w:rPr>
          <w:rFonts w:ascii="Times New Roman" w:hAnsi="Times New Roman" w:cs="Times New Roman"/>
          <w:sz w:val="24"/>
          <w:szCs w:val="24"/>
        </w:rPr>
        <w:t>apríl</w:t>
      </w:r>
      <w:proofErr w:type="spellEnd"/>
      <w:proofErr w:type="gramEnd"/>
      <w:r w:rsidR="00940C4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Námskeiðið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yfirskriftina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Hluti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0C49">
        <w:rPr>
          <w:rFonts w:ascii="Times New Roman" w:hAnsi="Times New Roman" w:cs="Times New Roman"/>
          <w:sz w:val="24"/>
          <w:szCs w:val="24"/>
        </w:rPr>
        <w:t>af</w:t>
      </w:r>
      <w:proofErr w:type="spellEnd"/>
      <w:proofErr w:type="gram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heild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Fjölskyldan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alvarleg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C49">
        <w:rPr>
          <w:rFonts w:ascii="Times New Roman" w:hAnsi="Times New Roman" w:cs="Times New Roman"/>
          <w:sz w:val="24"/>
          <w:szCs w:val="24"/>
        </w:rPr>
        <w:t>veikindi</w:t>
      </w:r>
      <w:proofErr w:type="spellEnd"/>
      <w:r w:rsidR="00940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C49" w:rsidRPr="00784B34" w:rsidRDefault="00940C49" w:rsidP="00940C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Þátttakendur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námskeiðinu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talsins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Fyrirlesarar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ráðstefnunni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fagaðilar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úr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mismunandi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fagstéttum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ennfremur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sjálfseignarstofnunum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frjálsum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félagasamtökum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Auk </w:t>
      </w:r>
      <w:proofErr w:type="spellStart"/>
      <w:r>
        <w:rPr>
          <w:rFonts w:ascii="Times New Roman" w:hAnsi="Times New Roman" w:cs="Times New Roman"/>
          <w:sz w:val="24"/>
          <w:szCs w:val="24"/>
        </w:rPr>
        <w:t>þess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þiggjanda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líknarþjónustu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Námskeiðið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tókst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mjög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tillögur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námskeið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B34" w:rsidRDefault="00784B34" w:rsidP="00784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Samtal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Hollvinasamtaka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líknarþjónustu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>.</w:t>
      </w:r>
    </w:p>
    <w:p w:rsidR="000925DA" w:rsidRDefault="00940C49" w:rsidP="00940C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varaformaður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Hollvinasamtaka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líknarþjónustu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Umfjöllunarefnið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Hollvinasamtakanna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mögulegum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Lífið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amtök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líknarmeðferð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Rósa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Kristjánsdóttir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fulltrúi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stjórnar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hafði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Lífsins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hugmyndir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Hollvin</w:t>
      </w:r>
      <w:r w:rsidR="000925DA">
        <w:rPr>
          <w:rFonts w:ascii="Times New Roman" w:hAnsi="Times New Roman" w:cs="Times New Roman"/>
          <w:sz w:val="24"/>
          <w:szCs w:val="24"/>
        </w:rPr>
        <w:t>asamtakanna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samnýta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þágu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líknarmeðferðar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Íslandi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Á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varaformanns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Hollvinasamtakanna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einlægur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82B">
        <w:rPr>
          <w:rFonts w:ascii="Times New Roman" w:hAnsi="Times New Roman" w:cs="Times New Roman"/>
          <w:sz w:val="24"/>
          <w:szCs w:val="24"/>
        </w:rPr>
        <w:t>samtökum</w:t>
      </w:r>
      <w:proofErr w:type="spellEnd"/>
      <w:r w:rsidR="00025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hlítar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möguleika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meðlimir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Hollvinasamtökunum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gætu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gengið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Lífið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Hollvinasamtökin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framhaldi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lögð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niður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C49" w:rsidRDefault="00940C49" w:rsidP="00940C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Síðar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aðalfundi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verður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umræða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þetta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Lífsins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ákveðnar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breytingar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lögum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samtakanna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hlotið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DA" w:rsidRDefault="000925DA" w:rsidP="00940C4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84B34" w:rsidRDefault="00784B34" w:rsidP="00940C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Þátttaka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tveimur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fundum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vegum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EAPC.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6513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ritari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félagsins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sátu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sinn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hvorn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fundinn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ráðstefnu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haldinn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Madríd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18</w:t>
      </w:r>
      <w:r w:rsidR="000925DA">
        <w:rPr>
          <w:rFonts w:ascii="Times New Roman" w:hAnsi="Times New Roman" w:cs="Times New Roman"/>
          <w:sz w:val="24"/>
          <w:szCs w:val="24"/>
        </w:rPr>
        <w:t>.</w:t>
      </w:r>
      <w:r w:rsidR="00126513">
        <w:rPr>
          <w:rFonts w:ascii="Times New Roman" w:hAnsi="Times New Roman" w:cs="Times New Roman"/>
          <w:sz w:val="24"/>
          <w:szCs w:val="24"/>
        </w:rPr>
        <w:t xml:space="preserve"> – 20. </w:t>
      </w:r>
      <w:proofErr w:type="spellStart"/>
      <w:proofErr w:type="gramStart"/>
      <w:r w:rsidR="00126513">
        <w:rPr>
          <w:rFonts w:ascii="Times New Roman" w:hAnsi="Times New Roman" w:cs="Times New Roman"/>
          <w:sz w:val="24"/>
          <w:szCs w:val="24"/>
        </w:rPr>
        <w:t>maí</w:t>
      </w:r>
      <w:proofErr w:type="spellEnd"/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sat fund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þar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formenn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forsetar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aðildarfélaga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höfðu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verið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boðaðir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Philip Larkin,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forseta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EAPC.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Ásamt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forseta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513">
        <w:rPr>
          <w:rFonts w:ascii="Times New Roman" w:hAnsi="Times New Roman" w:cs="Times New Roman"/>
          <w:sz w:val="24"/>
          <w:szCs w:val="24"/>
        </w:rPr>
        <w:t>EAPC,</w:t>
      </w:r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sat Julie Ling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framkvæmdastjóri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fundinn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stjórnarfólks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í EAPC.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þeim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fundi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tók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máls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6513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kynnti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stuttlega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þær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áskoranir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staðið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frammi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líknarmeðferð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Íslandi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Ritari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félagsins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annan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fund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vegum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forseta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proofErr w:type="gram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haldinn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hjúkrunarfræðinga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voru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fulltrúar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sinna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landssamtaka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Ásdís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lýsti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yfir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áhuga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Íslands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virkan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þátt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stefnumótunarvinnu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lýtur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hjúkrun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líknarmeðferð</w:t>
      </w:r>
      <w:proofErr w:type="spellEnd"/>
      <w:proofErr w:type="gramStart"/>
      <w:r w:rsidR="00126513">
        <w:rPr>
          <w:rFonts w:ascii="Times New Roman" w:hAnsi="Times New Roman" w:cs="Times New Roman"/>
          <w:sz w:val="24"/>
          <w:szCs w:val="24"/>
        </w:rPr>
        <w:t xml:space="preserve">, </w:t>
      </w:r>
      <w:r w:rsidR="000925DA">
        <w:rPr>
          <w:rFonts w:ascii="Times New Roman" w:hAnsi="Times New Roman" w:cs="Times New Roman"/>
          <w:sz w:val="24"/>
          <w:szCs w:val="24"/>
        </w:rPr>
        <w:t>,,</w:t>
      </w:r>
      <w:r w:rsidR="00126513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Taskforce</w:t>
      </w:r>
      <w:r w:rsidR="000925DA">
        <w:rPr>
          <w:rFonts w:ascii="Times New Roman" w:hAnsi="Times New Roman" w:cs="Times New Roman"/>
          <w:sz w:val="24"/>
          <w:szCs w:val="24"/>
        </w:rPr>
        <w:t>”</w:t>
      </w:r>
      <w:r w:rsidR="00126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Bindum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miklar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vonir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virk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þátttaka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Íslands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geti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orðið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veruleika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r w:rsidR="00126513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verkefni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5DA" w:rsidRPr="00784B34" w:rsidRDefault="000925DA" w:rsidP="00092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2D66" w:rsidRDefault="00784B34" w:rsidP="00784B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Formlegt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erindi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forseta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EAPC um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34">
        <w:rPr>
          <w:rFonts w:ascii="Times New Roman" w:hAnsi="Times New Roman" w:cs="Times New Roman"/>
          <w:sz w:val="24"/>
          <w:szCs w:val="24"/>
        </w:rPr>
        <w:t>ráðstefnu</w:t>
      </w:r>
      <w:proofErr w:type="spellEnd"/>
      <w:r w:rsidRPr="00784B34">
        <w:rPr>
          <w:rFonts w:ascii="Times New Roman" w:hAnsi="Times New Roman" w:cs="Times New Roman"/>
          <w:sz w:val="24"/>
          <w:szCs w:val="24"/>
        </w:rPr>
        <w:t xml:space="preserve"> EAPC 20</w:t>
      </w:r>
      <w:r w:rsidR="00126513">
        <w:rPr>
          <w:rFonts w:ascii="Times New Roman" w:hAnsi="Times New Roman" w:cs="Times New Roman"/>
          <w:sz w:val="24"/>
          <w:szCs w:val="24"/>
        </w:rPr>
        <w:t>21</w:t>
      </w:r>
      <w:r w:rsidRPr="00784B34">
        <w:rPr>
          <w:rFonts w:ascii="Times New Roman" w:hAnsi="Times New Roman" w:cs="Times New Roman"/>
          <w:sz w:val="24"/>
          <w:szCs w:val="24"/>
        </w:rPr>
        <w:t xml:space="preserve"> í Reykjavík.</w:t>
      </w:r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ræddi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r w:rsidR="0002582B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02582B">
        <w:rPr>
          <w:rFonts w:ascii="Times New Roman" w:hAnsi="Times New Roman" w:cs="Times New Roman"/>
          <w:sz w:val="24"/>
          <w:szCs w:val="24"/>
        </w:rPr>
        <w:t>Madríd</w:t>
      </w:r>
      <w:proofErr w:type="spellEnd"/>
      <w:r w:rsidR="0002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Philip Larkin,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forseta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 um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ósk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Lífsins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6513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Landspítala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halda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ráðstefnu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hér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landi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árið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5DA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ritari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höfðu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setið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Hönnu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Margréti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Hrafnkelsdóttur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hjá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Meet in Reykjavík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fengið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ráðgjöf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faglega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aðstoð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hvernig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bæri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slíku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erindi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framfæri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Forseta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proofErr w:type="gramStart"/>
      <w:r w:rsidR="000925DA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framkvæmdast</w:t>
      </w:r>
      <w:r w:rsidR="0002582B">
        <w:rPr>
          <w:rFonts w:ascii="Times New Roman" w:hAnsi="Times New Roman" w:cs="Times New Roman"/>
          <w:sz w:val="24"/>
          <w:szCs w:val="24"/>
        </w:rPr>
        <w:t>j</w:t>
      </w:r>
      <w:r w:rsidR="000925DA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síðan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fært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formlegt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erindi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þar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Ísland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boðið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fram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ráðstefnuaðili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árið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Formlegt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bréf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undirritað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25DA">
        <w:rPr>
          <w:rFonts w:ascii="Times New Roman" w:hAnsi="Times New Roman" w:cs="Times New Roman"/>
          <w:sz w:val="24"/>
          <w:szCs w:val="24"/>
        </w:rPr>
        <w:t>af</w:t>
      </w:r>
      <w:proofErr w:type="spellEnd"/>
      <w:proofErr w:type="gram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formanni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fyrir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hönd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Lífsins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Valgerði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Sigurðardóttur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>,</w:t>
      </w:r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yfirlækni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Líknardeild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Landspítala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afhent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ásamt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kynningarefni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útbúið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5DA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="000925DA">
        <w:rPr>
          <w:rFonts w:ascii="Times New Roman" w:hAnsi="Times New Roman" w:cs="Times New Roman"/>
          <w:sz w:val="24"/>
          <w:szCs w:val="24"/>
        </w:rPr>
        <w:t xml:space="preserve"> </w:t>
      </w:r>
      <w:r w:rsidR="00126513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samráði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13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126513">
        <w:rPr>
          <w:rFonts w:ascii="Times New Roman" w:hAnsi="Times New Roman" w:cs="Times New Roman"/>
          <w:sz w:val="24"/>
          <w:szCs w:val="24"/>
        </w:rPr>
        <w:t xml:space="preserve"> Meet in Reykjavík</w:t>
      </w:r>
      <w:r w:rsidR="002A2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D66" w:rsidRPr="002A2D66" w:rsidRDefault="002A2D66" w:rsidP="002A2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B34" w:rsidRDefault="002A2D66" w:rsidP="002A2D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Erindinu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verður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fylgt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0269"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formaður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senda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tölvubréf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Julie Ling,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framkvæmdastjóra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EAPC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innan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69">
        <w:rPr>
          <w:rFonts w:ascii="Times New Roman" w:hAnsi="Times New Roman" w:cs="Times New Roman"/>
          <w:sz w:val="24"/>
          <w:szCs w:val="24"/>
        </w:rPr>
        <w:t>skamms</w:t>
      </w:r>
      <w:proofErr w:type="spellEnd"/>
      <w:r w:rsidR="00FE0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2AD" w:rsidRPr="008112AD" w:rsidRDefault="008112AD" w:rsidP="0092112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proofErr w:type="spellStart"/>
      <w:r w:rsidRPr="008112AD">
        <w:t>Samtökin</w:t>
      </w:r>
      <w:proofErr w:type="spellEnd"/>
      <w:r w:rsidRPr="008112AD">
        <w:t xml:space="preserve"> </w:t>
      </w:r>
      <w:proofErr w:type="spellStart"/>
      <w:r w:rsidRPr="008112AD">
        <w:t>hafa</w:t>
      </w:r>
      <w:proofErr w:type="spellEnd"/>
      <w:r w:rsidRPr="008112AD">
        <w:t xml:space="preserve"> á </w:t>
      </w:r>
      <w:proofErr w:type="spellStart"/>
      <w:r w:rsidRPr="008112AD">
        <w:t>starfsárinu</w:t>
      </w:r>
      <w:proofErr w:type="spellEnd"/>
      <w:r w:rsidRPr="008112AD">
        <w:t xml:space="preserve"> </w:t>
      </w:r>
      <w:proofErr w:type="spellStart"/>
      <w:r w:rsidRPr="008112AD">
        <w:t>veitt</w:t>
      </w:r>
      <w:proofErr w:type="spellEnd"/>
      <w:r w:rsidRPr="008112AD">
        <w:t xml:space="preserve"> </w:t>
      </w:r>
      <w:proofErr w:type="spellStart"/>
      <w:r w:rsidRPr="008112AD">
        <w:t>styrki</w:t>
      </w:r>
      <w:proofErr w:type="spellEnd"/>
      <w:r w:rsidRPr="008112AD">
        <w:t xml:space="preserve"> </w:t>
      </w:r>
      <w:proofErr w:type="spellStart"/>
      <w:r w:rsidRPr="008112AD">
        <w:t>bæði</w:t>
      </w:r>
      <w:proofErr w:type="spellEnd"/>
      <w:r w:rsidRPr="008112AD">
        <w:t xml:space="preserve"> </w:t>
      </w:r>
      <w:proofErr w:type="spellStart"/>
      <w:r w:rsidRPr="008112AD">
        <w:t>til</w:t>
      </w:r>
      <w:proofErr w:type="spellEnd"/>
      <w:r w:rsidRPr="008112AD">
        <w:t xml:space="preserve"> </w:t>
      </w:r>
      <w:proofErr w:type="spellStart"/>
      <w:r w:rsidRPr="008112AD">
        <w:t>einstaklinga</w:t>
      </w:r>
      <w:proofErr w:type="spellEnd"/>
      <w:r w:rsidRPr="008112AD">
        <w:t xml:space="preserve"> </w:t>
      </w:r>
      <w:proofErr w:type="spellStart"/>
      <w:proofErr w:type="gramStart"/>
      <w:r w:rsidRPr="008112AD">
        <w:t>og</w:t>
      </w:r>
      <w:proofErr w:type="spellEnd"/>
      <w:proofErr w:type="gramEnd"/>
      <w:r w:rsidRPr="008112AD">
        <w:t xml:space="preserve"> </w:t>
      </w:r>
      <w:proofErr w:type="spellStart"/>
      <w:r w:rsidRPr="008112AD">
        <w:t>fagdeildar</w:t>
      </w:r>
      <w:proofErr w:type="spellEnd"/>
      <w:r w:rsidRPr="008112AD">
        <w:t xml:space="preserve">. </w:t>
      </w:r>
      <w:proofErr w:type="spellStart"/>
      <w:r w:rsidRPr="008112AD">
        <w:t>Fagdeild</w:t>
      </w:r>
      <w:proofErr w:type="spellEnd"/>
      <w:r w:rsidRPr="008112AD">
        <w:t xml:space="preserve"> </w:t>
      </w:r>
      <w:proofErr w:type="spellStart"/>
      <w:r w:rsidRPr="008112AD">
        <w:t>öldrunarhjúkrunarfræðinga</w:t>
      </w:r>
      <w:proofErr w:type="spellEnd"/>
      <w:r w:rsidRPr="008112AD">
        <w:t xml:space="preserve"> </w:t>
      </w:r>
      <w:proofErr w:type="spellStart"/>
      <w:r w:rsidRPr="008112AD">
        <w:t>fékk</w:t>
      </w:r>
      <w:proofErr w:type="spellEnd"/>
      <w:r w:rsidRPr="008112AD">
        <w:t xml:space="preserve"> </w:t>
      </w:r>
      <w:proofErr w:type="spellStart"/>
      <w:r w:rsidRPr="008112AD">
        <w:t>styrk</w:t>
      </w:r>
      <w:proofErr w:type="spellEnd"/>
      <w:r w:rsidRPr="008112AD">
        <w:t xml:space="preserve"> </w:t>
      </w:r>
      <w:proofErr w:type="spellStart"/>
      <w:r w:rsidRPr="008112AD">
        <w:t>vegna</w:t>
      </w:r>
      <w:proofErr w:type="spellEnd"/>
      <w:r w:rsidRPr="008112AD">
        <w:t xml:space="preserve"> </w:t>
      </w:r>
      <w:proofErr w:type="spellStart"/>
      <w:r w:rsidRPr="008112AD">
        <w:t>heimsóknar</w:t>
      </w:r>
      <w:proofErr w:type="spellEnd"/>
      <w:r w:rsidRPr="008112AD">
        <w:t xml:space="preserve"> </w:t>
      </w:r>
      <w:proofErr w:type="spellStart"/>
      <w:r w:rsidRPr="008112AD">
        <w:t>bandaríska</w:t>
      </w:r>
      <w:proofErr w:type="spellEnd"/>
      <w:r w:rsidRPr="008112AD">
        <w:t xml:space="preserve"> </w:t>
      </w:r>
      <w:proofErr w:type="spellStart"/>
      <w:r w:rsidRPr="008112AD">
        <w:t>félagsfræðingsins</w:t>
      </w:r>
      <w:proofErr w:type="spellEnd"/>
      <w:r w:rsidRPr="008112AD">
        <w:t xml:space="preserve"> Joyce </w:t>
      </w:r>
      <w:proofErr w:type="spellStart"/>
      <w:r w:rsidRPr="008112AD">
        <w:t>Simard</w:t>
      </w:r>
      <w:proofErr w:type="spellEnd"/>
      <w:r w:rsidRPr="008112AD">
        <w:t xml:space="preserve"> </w:t>
      </w:r>
      <w:proofErr w:type="spellStart"/>
      <w:r w:rsidRPr="008112AD">
        <w:t>til</w:t>
      </w:r>
      <w:proofErr w:type="spellEnd"/>
      <w:r w:rsidRPr="008112AD">
        <w:t xml:space="preserve"> </w:t>
      </w:r>
      <w:proofErr w:type="spellStart"/>
      <w:r w:rsidRPr="008112AD">
        <w:t>Íslands</w:t>
      </w:r>
      <w:proofErr w:type="spellEnd"/>
      <w:r w:rsidRPr="008112AD">
        <w:t xml:space="preserve"> </w:t>
      </w:r>
      <w:r w:rsidRPr="008112AD">
        <w:rPr>
          <w:color w:val="000000"/>
        </w:rPr>
        <w:t xml:space="preserve">en </w:t>
      </w:r>
      <w:proofErr w:type="spellStart"/>
      <w:r w:rsidRPr="008112AD">
        <w:rPr>
          <w:color w:val="000000"/>
        </w:rPr>
        <w:t>hún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hefur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síðustu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áratugum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þróað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meðferðaúrræði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fyrir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lastRenderedPageBreak/>
        <w:t>einstaklinga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með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heilabilun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seinni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stigum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sjúkdóms</w:t>
      </w:r>
      <w:proofErr w:type="spellEnd"/>
      <w:r w:rsidRPr="008112AD">
        <w:rPr>
          <w:color w:val="000000"/>
        </w:rPr>
        <w:t xml:space="preserve">. </w:t>
      </w:r>
      <w:proofErr w:type="spellStart"/>
      <w:r w:rsidRPr="008112AD">
        <w:rPr>
          <w:color w:val="000000"/>
        </w:rPr>
        <w:t>Markmið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heimsóknar</w:t>
      </w:r>
      <w:r w:rsidR="00921123">
        <w:rPr>
          <w:color w:val="000000"/>
        </w:rPr>
        <w:t>innar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var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að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kynna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hugmyndafræði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hennar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hér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landi</w:t>
      </w:r>
      <w:proofErr w:type="spellEnd"/>
      <w:r w:rsidRPr="008112AD">
        <w:rPr>
          <w:color w:val="000000"/>
        </w:rPr>
        <w:t xml:space="preserve"> </w:t>
      </w:r>
      <w:proofErr w:type="spellStart"/>
      <w:proofErr w:type="gramStart"/>
      <w:r w:rsidRPr="008112AD">
        <w:rPr>
          <w:color w:val="000000"/>
        </w:rPr>
        <w:t>og</w:t>
      </w:r>
      <w:proofErr w:type="spellEnd"/>
      <w:proofErr w:type="gram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styðja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við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innleiðingu</w:t>
      </w:r>
      <w:proofErr w:type="spellEnd"/>
      <w:r w:rsidRPr="008112AD">
        <w:rPr>
          <w:color w:val="000000"/>
        </w:rPr>
        <w:t xml:space="preserve"> á </w:t>
      </w:r>
      <w:r w:rsidRPr="008112AD">
        <w:rPr>
          <w:i/>
          <w:iCs/>
          <w:color w:val="000000"/>
        </w:rPr>
        <w:t xml:space="preserve">Namaste </w:t>
      </w:r>
      <w:proofErr w:type="spellStart"/>
      <w:r w:rsidRPr="008112AD">
        <w:rPr>
          <w:i/>
          <w:iCs/>
          <w:color w:val="000000"/>
        </w:rPr>
        <w:t>nálgun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hjúkrunarheimilinu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Skógarbæ</w:t>
      </w:r>
      <w:proofErr w:type="spellEnd"/>
      <w:r w:rsidRPr="008112AD">
        <w:rPr>
          <w:color w:val="000000"/>
        </w:rPr>
        <w:t xml:space="preserve">. </w:t>
      </w:r>
      <w:proofErr w:type="spellStart"/>
      <w:r w:rsidRPr="008112AD">
        <w:rPr>
          <w:color w:val="000000"/>
        </w:rPr>
        <w:t>Hugmyndafræði</w:t>
      </w:r>
      <w:proofErr w:type="spellEnd"/>
      <w:r w:rsidRPr="008112AD">
        <w:rPr>
          <w:color w:val="000000"/>
        </w:rPr>
        <w:t xml:space="preserve"> </w:t>
      </w:r>
      <w:r w:rsidR="00921123">
        <w:rPr>
          <w:i/>
          <w:color w:val="000000"/>
        </w:rPr>
        <w:t>Namaste</w:t>
      </w:r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felur</w:t>
      </w:r>
      <w:proofErr w:type="spellEnd"/>
      <w:r w:rsidRPr="008112AD">
        <w:rPr>
          <w:color w:val="000000"/>
        </w:rPr>
        <w:t xml:space="preserve"> í </w:t>
      </w:r>
      <w:proofErr w:type="spellStart"/>
      <w:r w:rsidRPr="008112AD">
        <w:rPr>
          <w:color w:val="000000"/>
        </w:rPr>
        <w:t>sér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nýja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nálgun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til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að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bæta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lífsgæði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einstaklinga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með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því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að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veita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þeim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persónumiðaða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vellíðunarmeðferð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þar</w:t>
      </w:r>
      <w:proofErr w:type="spellEnd"/>
      <w:r w:rsidRPr="008112AD">
        <w:rPr>
          <w:color w:val="000000"/>
        </w:rPr>
        <w:t xml:space="preserve"> </w:t>
      </w:r>
      <w:proofErr w:type="spellStart"/>
      <w:proofErr w:type="gramStart"/>
      <w:r w:rsidRPr="008112AD">
        <w:rPr>
          <w:color w:val="000000"/>
        </w:rPr>
        <w:t>sem</w:t>
      </w:r>
      <w:proofErr w:type="spellEnd"/>
      <w:proofErr w:type="gram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unnið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er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með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skynfæri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einstaklinga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og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þeir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örvaðir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ákveðinn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hátt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sem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skilar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sér</w:t>
      </w:r>
      <w:proofErr w:type="spellEnd"/>
      <w:r w:rsidRPr="008112AD">
        <w:rPr>
          <w:color w:val="000000"/>
        </w:rPr>
        <w:t xml:space="preserve"> í </w:t>
      </w:r>
      <w:proofErr w:type="spellStart"/>
      <w:r w:rsidRPr="008112AD">
        <w:rPr>
          <w:color w:val="000000"/>
        </w:rPr>
        <w:t>betri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líðan</w:t>
      </w:r>
      <w:proofErr w:type="spellEnd"/>
      <w:r w:rsidRPr="008112AD">
        <w:rPr>
          <w:color w:val="000000"/>
        </w:rPr>
        <w:t xml:space="preserve">, </w:t>
      </w:r>
      <w:proofErr w:type="spellStart"/>
      <w:r w:rsidRPr="008112AD">
        <w:rPr>
          <w:color w:val="000000"/>
        </w:rPr>
        <w:t>meiri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ró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og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minni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þörf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lyfjum</w:t>
      </w:r>
      <w:proofErr w:type="spellEnd"/>
      <w:r w:rsidRPr="008112AD">
        <w:rPr>
          <w:color w:val="000000"/>
        </w:rPr>
        <w:t>.  </w:t>
      </w:r>
      <w:proofErr w:type="spellStart"/>
      <w:r w:rsidRPr="008112AD">
        <w:rPr>
          <w:color w:val="000000"/>
        </w:rPr>
        <w:t>Námskeiðið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var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tekið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upp</w:t>
      </w:r>
      <w:proofErr w:type="spellEnd"/>
      <w:r w:rsidRPr="008112AD">
        <w:rPr>
          <w:color w:val="000000"/>
        </w:rPr>
        <w:t xml:space="preserve"> </w:t>
      </w:r>
      <w:proofErr w:type="spellStart"/>
      <w:proofErr w:type="gramStart"/>
      <w:r w:rsidRPr="008112AD">
        <w:rPr>
          <w:color w:val="000000"/>
        </w:rPr>
        <w:t>og</w:t>
      </w:r>
      <w:proofErr w:type="spellEnd"/>
      <w:proofErr w:type="gram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er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fyrirhugað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að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halda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það</w:t>
      </w:r>
      <w:proofErr w:type="spellEnd"/>
      <w:r w:rsidRPr="008112AD">
        <w:rPr>
          <w:color w:val="000000"/>
        </w:rPr>
        <w:t xml:space="preserve"> </w:t>
      </w:r>
      <w:r w:rsidR="00921123">
        <w:rPr>
          <w:color w:val="000000"/>
        </w:rPr>
        <w:t xml:space="preserve">í </w:t>
      </w:r>
      <w:proofErr w:type="spellStart"/>
      <w:r w:rsidR="00921123">
        <w:rPr>
          <w:color w:val="000000"/>
        </w:rPr>
        <w:t>náinni</w:t>
      </w:r>
      <w:proofErr w:type="spellEnd"/>
      <w:r w:rsidR="00921123">
        <w:rPr>
          <w:color w:val="000000"/>
        </w:rPr>
        <w:t xml:space="preserve"> </w:t>
      </w:r>
      <w:proofErr w:type="spellStart"/>
      <w:r w:rsidR="00921123">
        <w:rPr>
          <w:color w:val="000000"/>
        </w:rPr>
        <w:t>framtíð</w:t>
      </w:r>
      <w:proofErr w:type="spellEnd"/>
      <w:r w:rsidRPr="008112AD">
        <w:rPr>
          <w:color w:val="000000"/>
        </w:rPr>
        <w:t xml:space="preserve"> á </w:t>
      </w:r>
      <w:proofErr w:type="spellStart"/>
      <w:r w:rsidRPr="008112AD">
        <w:rPr>
          <w:color w:val="000000"/>
        </w:rPr>
        <w:t>landsbyggðinni</w:t>
      </w:r>
      <w:proofErr w:type="spellEnd"/>
      <w:r w:rsidRPr="008112AD">
        <w:rPr>
          <w:color w:val="000000"/>
        </w:rPr>
        <w:t xml:space="preserve">. </w:t>
      </w:r>
      <w:proofErr w:type="spellStart"/>
      <w:r w:rsidRPr="008112AD">
        <w:rPr>
          <w:color w:val="000000"/>
        </w:rPr>
        <w:t>Elfa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Þöll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Grétarsdóttir</w:t>
      </w:r>
      <w:proofErr w:type="spellEnd"/>
      <w:r w:rsidRPr="008112AD">
        <w:rPr>
          <w:color w:val="000000"/>
        </w:rPr>
        <w:t xml:space="preserve">, </w:t>
      </w:r>
      <w:proofErr w:type="spellStart"/>
      <w:r w:rsidRPr="008112AD">
        <w:rPr>
          <w:color w:val="000000"/>
        </w:rPr>
        <w:t>sérfræðingur</w:t>
      </w:r>
      <w:proofErr w:type="spellEnd"/>
      <w:r w:rsidRPr="008112AD">
        <w:rPr>
          <w:color w:val="000000"/>
        </w:rPr>
        <w:t xml:space="preserve"> í </w:t>
      </w:r>
      <w:proofErr w:type="spellStart"/>
      <w:r w:rsidRPr="008112AD">
        <w:rPr>
          <w:color w:val="000000"/>
        </w:rPr>
        <w:t>öldrunarhjúkrun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hafði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forgöngu</w:t>
      </w:r>
      <w:proofErr w:type="spellEnd"/>
      <w:r w:rsidRPr="008112AD">
        <w:rPr>
          <w:color w:val="000000"/>
        </w:rPr>
        <w:t xml:space="preserve"> um </w:t>
      </w:r>
      <w:proofErr w:type="spellStart"/>
      <w:r w:rsidRPr="008112AD">
        <w:rPr>
          <w:color w:val="000000"/>
        </w:rPr>
        <w:t>heimsókn</w:t>
      </w:r>
      <w:proofErr w:type="spellEnd"/>
      <w:r w:rsidRPr="008112AD">
        <w:rPr>
          <w:color w:val="000000"/>
        </w:rPr>
        <w:t xml:space="preserve"> Joyce. </w:t>
      </w:r>
      <w:proofErr w:type="spellStart"/>
      <w:r w:rsidR="00921123">
        <w:rPr>
          <w:color w:val="000000"/>
        </w:rPr>
        <w:t>Þess</w:t>
      </w:r>
      <w:proofErr w:type="spellEnd"/>
      <w:r w:rsidR="00921123">
        <w:rPr>
          <w:color w:val="000000"/>
        </w:rPr>
        <w:t xml:space="preserve"> </w:t>
      </w:r>
      <w:proofErr w:type="spellStart"/>
      <w:r w:rsidR="00921123">
        <w:rPr>
          <w:color w:val="000000"/>
        </w:rPr>
        <w:t>má</w:t>
      </w:r>
      <w:proofErr w:type="spellEnd"/>
      <w:r w:rsidR="00921123">
        <w:rPr>
          <w:color w:val="000000"/>
        </w:rPr>
        <w:t xml:space="preserve"> </w:t>
      </w:r>
      <w:proofErr w:type="spellStart"/>
      <w:r w:rsidR="00921123">
        <w:rPr>
          <w:color w:val="000000"/>
        </w:rPr>
        <w:t>jafnframt</w:t>
      </w:r>
      <w:proofErr w:type="spellEnd"/>
      <w:r w:rsidR="00921123">
        <w:rPr>
          <w:color w:val="000000"/>
        </w:rPr>
        <w:t xml:space="preserve"> </w:t>
      </w:r>
      <w:proofErr w:type="spellStart"/>
      <w:r w:rsidR="00921123">
        <w:rPr>
          <w:color w:val="000000"/>
        </w:rPr>
        <w:t>geta</w:t>
      </w:r>
      <w:proofErr w:type="spellEnd"/>
      <w:r w:rsidR="00921123">
        <w:rPr>
          <w:color w:val="000000"/>
        </w:rPr>
        <w:t xml:space="preserve"> </w:t>
      </w:r>
      <w:proofErr w:type="spellStart"/>
      <w:r w:rsidR="00921123">
        <w:rPr>
          <w:color w:val="000000"/>
        </w:rPr>
        <w:t>að</w:t>
      </w:r>
      <w:proofErr w:type="spellEnd"/>
      <w:r w:rsidR="00921123">
        <w:rPr>
          <w:color w:val="000000"/>
        </w:rPr>
        <w:t xml:space="preserve"> s</w:t>
      </w:r>
      <w:r w:rsidRPr="008112AD">
        <w:rPr>
          <w:color w:val="000000"/>
        </w:rPr>
        <w:t xml:space="preserve">ex </w:t>
      </w:r>
      <w:proofErr w:type="spellStart"/>
      <w:r w:rsidRPr="008112AD">
        <w:rPr>
          <w:color w:val="000000"/>
        </w:rPr>
        <w:t>einstaklingar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hlutu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styrki</w:t>
      </w:r>
      <w:proofErr w:type="spellEnd"/>
      <w:r w:rsidRPr="008112AD">
        <w:rPr>
          <w:color w:val="000000"/>
        </w:rPr>
        <w:t xml:space="preserve"> í </w:t>
      </w:r>
      <w:proofErr w:type="spellStart"/>
      <w:r w:rsidRPr="008112AD">
        <w:rPr>
          <w:color w:val="000000"/>
        </w:rPr>
        <w:t>samræmi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við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leiðbeinandi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reglur</w:t>
      </w:r>
      <w:proofErr w:type="spellEnd"/>
      <w:r w:rsidR="00921123">
        <w:rPr>
          <w:color w:val="000000"/>
        </w:rPr>
        <w:t xml:space="preserve"> </w:t>
      </w:r>
      <w:proofErr w:type="spellStart"/>
      <w:r w:rsidR="00921123">
        <w:rPr>
          <w:color w:val="000000"/>
        </w:rPr>
        <w:t>fél</w:t>
      </w:r>
      <w:r w:rsidR="00FB1916">
        <w:rPr>
          <w:color w:val="000000"/>
        </w:rPr>
        <w:t>ag</w:t>
      </w:r>
      <w:r w:rsidR="00921123">
        <w:rPr>
          <w:color w:val="000000"/>
        </w:rPr>
        <w:t>sins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þar</w:t>
      </w:r>
      <w:proofErr w:type="spellEnd"/>
      <w:r w:rsidRPr="008112AD">
        <w:rPr>
          <w:color w:val="000000"/>
        </w:rPr>
        <w:t xml:space="preserve"> um. </w:t>
      </w:r>
      <w:proofErr w:type="spellStart"/>
      <w:r w:rsidRPr="008112AD">
        <w:rPr>
          <w:color w:val="000000"/>
        </w:rPr>
        <w:t>Sjá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nánar</w:t>
      </w:r>
      <w:proofErr w:type="spellEnd"/>
      <w:r w:rsidRPr="008112AD">
        <w:rPr>
          <w:color w:val="000000"/>
        </w:rPr>
        <w:t xml:space="preserve"> um </w:t>
      </w:r>
      <w:proofErr w:type="spellStart"/>
      <w:r w:rsidRPr="008112AD">
        <w:rPr>
          <w:color w:val="000000"/>
        </w:rPr>
        <w:t>styrkveitingar</w:t>
      </w:r>
      <w:proofErr w:type="spellEnd"/>
      <w:r w:rsidRPr="008112AD">
        <w:rPr>
          <w:color w:val="000000"/>
        </w:rPr>
        <w:t xml:space="preserve"> í </w:t>
      </w:r>
      <w:proofErr w:type="spellStart"/>
      <w:r w:rsidRPr="008112AD">
        <w:rPr>
          <w:color w:val="000000"/>
        </w:rPr>
        <w:t>reikningum</w:t>
      </w:r>
      <w:proofErr w:type="spellEnd"/>
      <w:r w:rsidRPr="008112AD">
        <w:rPr>
          <w:color w:val="000000"/>
        </w:rPr>
        <w:t xml:space="preserve"> </w:t>
      </w:r>
      <w:proofErr w:type="spellStart"/>
      <w:r w:rsidRPr="008112AD">
        <w:rPr>
          <w:color w:val="000000"/>
        </w:rPr>
        <w:t>félagsins</w:t>
      </w:r>
      <w:proofErr w:type="spellEnd"/>
      <w:r w:rsidRPr="008112AD">
        <w:rPr>
          <w:color w:val="000000"/>
        </w:rPr>
        <w:t xml:space="preserve">. </w:t>
      </w:r>
    </w:p>
    <w:p w:rsidR="008112AD" w:rsidRPr="008112AD" w:rsidRDefault="008112AD" w:rsidP="008112AD">
      <w:pPr>
        <w:pStyle w:val="NormalWeb"/>
        <w:spacing w:before="0" w:beforeAutospacing="0" w:after="0" w:afterAutospacing="0" w:line="276" w:lineRule="auto"/>
      </w:pPr>
      <w:r w:rsidRPr="008112AD">
        <w:t> </w:t>
      </w:r>
    </w:p>
    <w:p w:rsidR="008112AD" w:rsidRPr="008112AD" w:rsidRDefault="00D874CE" w:rsidP="008112A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upplýsingar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11060" w:type="dxa"/>
        <w:tblCellMar>
          <w:left w:w="0" w:type="dxa"/>
          <w:right w:w="0" w:type="dxa"/>
        </w:tblCellMar>
        <w:tblLook w:val="04A0"/>
      </w:tblPr>
      <w:tblGrid>
        <w:gridCol w:w="1960"/>
        <w:gridCol w:w="3740"/>
        <w:gridCol w:w="3760"/>
        <w:gridCol w:w="1600"/>
      </w:tblGrid>
      <w:tr w:rsidR="008112AD" w:rsidRPr="008112AD" w:rsidTr="008112AD">
        <w:trPr>
          <w:trHeight w:val="2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21.09.2016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-75.000,00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Ásta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Bjarney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Pétursdóttir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styrkur</w:t>
            </w:r>
            <w:proofErr w:type="spellEnd"/>
          </w:p>
        </w:tc>
      </w:tr>
      <w:tr w:rsidR="008112AD" w:rsidRPr="008112AD" w:rsidTr="008112A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22.08.2016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Lilja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Arnardóttir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styrkur</w:t>
            </w:r>
            <w:proofErr w:type="spellEnd"/>
          </w:p>
        </w:tc>
      </w:tr>
      <w:tr w:rsidR="008112AD" w:rsidRPr="008112AD" w:rsidTr="008112A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Fagdeild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öldrunarhjúkrunarfræð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Fræðsla</w:t>
            </w:r>
            <w:proofErr w:type="spellEnd"/>
          </w:p>
        </w:tc>
      </w:tr>
      <w:tr w:rsidR="008112AD" w:rsidRPr="008112AD" w:rsidTr="008112A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Ólöf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Ásdís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Ólafsdóttir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styrkur</w:t>
            </w:r>
            <w:proofErr w:type="spellEnd"/>
          </w:p>
        </w:tc>
      </w:tr>
      <w:tr w:rsidR="008112AD" w:rsidRPr="008112AD" w:rsidTr="008112A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Berglind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Víðisdóttir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Styrkur</w:t>
            </w:r>
            <w:proofErr w:type="spellEnd"/>
          </w:p>
        </w:tc>
      </w:tr>
      <w:tr w:rsidR="008112AD" w:rsidRPr="008112AD" w:rsidTr="008112A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Ásdís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Björg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Þórbjarnardóttir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styrkur</w:t>
            </w:r>
            <w:proofErr w:type="spellEnd"/>
          </w:p>
        </w:tc>
      </w:tr>
      <w:tr w:rsidR="008112AD" w:rsidRPr="008112AD" w:rsidTr="008112A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29.01.2016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12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Bergþóra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Kristín</w:t>
            </w:r>
            <w:proofErr w:type="spellEnd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Jóhannsdóttir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112AD" w:rsidRPr="008112AD" w:rsidRDefault="008112AD" w:rsidP="0081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styrkur</w:t>
            </w:r>
            <w:proofErr w:type="spellEnd"/>
          </w:p>
        </w:tc>
      </w:tr>
    </w:tbl>
    <w:p w:rsidR="008112AD" w:rsidRPr="008112AD" w:rsidRDefault="008112AD" w:rsidP="00D874C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9B766D" w:rsidRDefault="009B766D" w:rsidP="00D87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Starfsárið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ákaflega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öflugu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samtökunum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málstaðnum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Fréttabréf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félagsins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02582B">
        <w:rPr>
          <w:rFonts w:ascii="Times New Roman" w:hAnsi="Times New Roman" w:cs="Times New Roman"/>
          <w:sz w:val="24"/>
          <w:szCs w:val="24"/>
        </w:rPr>
        <w:t>kilvægur</w:t>
      </w:r>
      <w:proofErr w:type="spellEnd"/>
      <w:r w:rsidR="0002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82B">
        <w:rPr>
          <w:rFonts w:ascii="Times New Roman" w:hAnsi="Times New Roman" w:cs="Times New Roman"/>
          <w:sz w:val="24"/>
          <w:szCs w:val="24"/>
        </w:rPr>
        <w:t>tengiliður</w:t>
      </w:r>
      <w:proofErr w:type="spellEnd"/>
      <w:r w:rsidR="0002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82B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02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félagsfólk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upplýsingum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samtakanna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miðlað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fræðslu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áhugaverðu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66D" w:rsidRDefault="009B766D" w:rsidP="00D874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þakka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samstarfskonum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mínum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samstarf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liðins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starfsárs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áframhaldandi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þessum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vettvangi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Það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samtökunum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spennandi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verkefni</w:t>
      </w:r>
      <w:proofErr w:type="spellEnd"/>
      <w:r w:rsidR="002A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66">
        <w:rPr>
          <w:rFonts w:ascii="Times New Roman" w:hAnsi="Times New Roman" w:cs="Times New Roman"/>
          <w:sz w:val="24"/>
          <w:szCs w:val="24"/>
        </w:rPr>
        <w:t>framundan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D7D" w:rsidRDefault="00887D7D" w:rsidP="009B76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B71" w:rsidRDefault="00887D7D" w:rsidP="009B76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Fyrir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hönd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stjórnar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4B71" w:rsidRDefault="00524B71" w:rsidP="009B76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Guðlaug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Ásgeirsdóttir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formaður</w:t>
      </w:r>
      <w:proofErr w:type="spellEnd"/>
    </w:p>
    <w:p w:rsidR="009B766D" w:rsidRPr="009B766D" w:rsidRDefault="009B766D" w:rsidP="009B76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269" w:rsidRPr="00FE0269" w:rsidRDefault="00FE0269" w:rsidP="00FE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B34" w:rsidRPr="00784B34" w:rsidRDefault="00784B34" w:rsidP="00784B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4B34" w:rsidRPr="00784B34" w:rsidRDefault="00784B34" w:rsidP="00784B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67C9" w:rsidRPr="00852F45" w:rsidRDefault="00A067C9" w:rsidP="00852F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7C9" w:rsidRPr="00852F45" w:rsidSect="0019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D39"/>
    <w:multiLevelType w:val="hybridMultilevel"/>
    <w:tmpl w:val="FFB8F34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077E02"/>
    <w:multiLevelType w:val="hybridMultilevel"/>
    <w:tmpl w:val="217E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3B1"/>
    <w:multiLevelType w:val="hybridMultilevel"/>
    <w:tmpl w:val="4D58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1E84"/>
    <w:multiLevelType w:val="hybridMultilevel"/>
    <w:tmpl w:val="E19C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B66D3"/>
    <w:multiLevelType w:val="hybridMultilevel"/>
    <w:tmpl w:val="E19C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52F45"/>
    <w:rsid w:val="0002582B"/>
    <w:rsid w:val="000925DA"/>
    <w:rsid w:val="0010153D"/>
    <w:rsid w:val="00126513"/>
    <w:rsid w:val="00195689"/>
    <w:rsid w:val="002A2D66"/>
    <w:rsid w:val="003E02DC"/>
    <w:rsid w:val="00524B71"/>
    <w:rsid w:val="00784B34"/>
    <w:rsid w:val="008112AD"/>
    <w:rsid w:val="00852F45"/>
    <w:rsid w:val="00887D7D"/>
    <w:rsid w:val="0089311B"/>
    <w:rsid w:val="00921123"/>
    <w:rsid w:val="00940C49"/>
    <w:rsid w:val="009B766D"/>
    <w:rsid w:val="009C447F"/>
    <w:rsid w:val="00A067C9"/>
    <w:rsid w:val="00A95F6B"/>
    <w:rsid w:val="00D7051A"/>
    <w:rsid w:val="00D874CE"/>
    <w:rsid w:val="00EC4068"/>
    <w:rsid w:val="00FB1916"/>
    <w:rsid w:val="00F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9"/>
  </w:style>
  <w:style w:type="paragraph" w:styleId="Heading1">
    <w:name w:val="heading 1"/>
    <w:basedOn w:val="Normal"/>
    <w:link w:val="Heading1Char"/>
    <w:uiPriority w:val="9"/>
    <w:qFormat/>
    <w:rsid w:val="00A0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ingleauthor">
    <w:name w:val="article-single__author"/>
    <w:basedOn w:val="DefaultParagraphFont"/>
    <w:rsid w:val="00A067C9"/>
  </w:style>
  <w:style w:type="character" w:customStyle="1" w:styleId="apple-converted-space">
    <w:name w:val="apple-converted-space"/>
    <w:basedOn w:val="DefaultParagraphFont"/>
    <w:rsid w:val="00A067C9"/>
  </w:style>
  <w:style w:type="paragraph" w:styleId="NormalWeb">
    <w:name w:val="Normal (Web)"/>
    <w:basedOn w:val="Normal"/>
    <w:uiPriority w:val="99"/>
    <w:semiHidden/>
    <w:unhideWhenUsed/>
    <w:rsid w:val="00A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gudlauga</dc:creator>
  <cp:lastModifiedBy>gudlauga</cp:lastModifiedBy>
  <cp:revision>3</cp:revision>
  <dcterms:created xsi:type="dcterms:W3CDTF">2017-05-29T08:42:00Z</dcterms:created>
  <dcterms:modified xsi:type="dcterms:W3CDTF">2017-07-04T08:57:00Z</dcterms:modified>
</cp:coreProperties>
</file>